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44" w:rsidRPr="00625D06" w:rsidRDefault="00625D06" w:rsidP="00625D06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Хуснутдинов Марат Радикович</w:t>
      </w:r>
    </w:p>
    <w:p w:rsidR="00625D06" w:rsidRDefault="00625D06" w:rsidP="00625D06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информатики </w:t>
      </w:r>
    </w:p>
    <w:p w:rsidR="00625D06" w:rsidRDefault="00625D06" w:rsidP="00625D06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МБОУ «Средняя общеобразовательная школа №64» г. Казани</w:t>
      </w:r>
    </w:p>
    <w:p w:rsidR="00625D06" w:rsidRDefault="00625D06" w:rsidP="00625D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Сочинение-рассуждение</w:t>
      </w:r>
    </w:p>
    <w:p w:rsidR="00625D06" w:rsidRDefault="00625D06" w:rsidP="00625D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«Жить – значит мыслить и творить»</w:t>
      </w:r>
    </w:p>
    <w:p w:rsidR="00A92E5A" w:rsidRDefault="00AE58F1" w:rsidP="00291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09B">
        <w:rPr>
          <w:rFonts w:ascii="Times New Roman" w:hAnsi="Times New Roman" w:cs="Times New Roman"/>
          <w:sz w:val="28"/>
          <w:szCs w:val="28"/>
        </w:rPr>
        <w:t>В современную  эпоху существенных изменений в духовно – интелле</w:t>
      </w:r>
      <w:r w:rsidR="006F6E44">
        <w:rPr>
          <w:rFonts w:ascii="Times New Roman" w:hAnsi="Times New Roman" w:cs="Times New Roman"/>
          <w:sz w:val="28"/>
          <w:szCs w:val="28"/>
        </w:rPr>
        <w:t>ктуальной парадигме образования</w:t>
      </w:r>
      <w:r w:rsidRPr="0029109B">
        <w:rPr>
          <w:rFonts w:ascii="Times New Roman" w:hAnsi="Times New Roman" w:cs="Times New Roman"/>
          <w:sz w:val="28"/>
          <w:szCs w:val="28"/>
        </w:rPr>
        <w:t xml:space="preserve"> остро актуальными становятся те вопросы и проблемы в педагогике, которые позволяют предложить продуктивные инновационные технологии  в свете образовательно  - воспитательного процесса, некие стратегии и программы, которые помогут личности самоутвердиться и самореализоваться  не только в духовно – личностном аспекте, но и в аспекте творчества, ведь именно оно является тем созидательным ядром, которое я пытаюсь найти и развить в своей прак</w:t>
      </w:r>
      <w:r w:rsidR="0029109B">
        <w:rPr>
          <w:rFonts w:ascii="Times New Roman" w:hAnsi="Times New Roman" w:cs="Times New Roman"/>
          <w:sz w:val="28"/>
          <w:szCs w:val="28"/>
        </w:rPr>
        <w:t xml:space="preserve">тической деятельности  педагога. </w:t>
      </w:r>
    </w:p>
    <w:p w:rsidR="0029109B" w:rsidRDefault="0029109B" w:rsidP="00291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предполагаю</w:t>
      </w:r>
      <w:r w:rsidR="006F6E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слова «жить</w:t>
      </w:r>
      <w:r w:rsidR="006F6E4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значит мыслить и творить» могут быть выведены в формул</w:t>
      </w:r>
      <w:r w:rsidR="00C617E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C617E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я последовательно воплощаю методически и конструктивно в своей учительской практике. Формул</w:t>
      </w:r>
      <w:r w:rsidR="00C617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E44">
        <w:rPr>
          <w:rFonts w:ascii="Times New Roman" w:hAnsi="Times New Roman" w:cs="Times New Roman"/>
          <w:sz w:val="28"/>
          <w:szCs w:val="28"/>
        </w:rPr>
        <w:t>эт</w:t>
      </w:r>
      <w:r w:rsidR="00C617E3">
        <w:rPr>
          <w:rFonts w:ascii="Times New Roman" w:hAnsi="Times New Roman" w:cs="Times New Roman"/>
          <w:sz w:val="28"/>
          <w:szCs w:val="28"/>
        </w:rPr>
        <w:t>а</w:t>
      </w:r>
      <w:r w:rsidR="006F6E44">
        <w:rPr>
          <w:rFonts w:ascii="Times New Roman" w:hAnsi="Times New Roman" w:cs="Times New Roman"/>
          <w:sz w:val="28"/>
          <w:szCs w:val="28"/>
        </w:rPr>
        <w:t xml:space="preserve"> звуч</w:t>
      </w:r>
      <w:r w:rsidR="00462410">
        <w:rPr>
          <w:rFonts w:ascii="Times New Roman" w:hAnsi="Times New Roman" w:cs="Times New Roman"/>
          <w:sz w:val="28"/>
          <w:szCs w:val="28"/>
        </w:rPr>
        <w:t>и</w:t>
      </w:r>
      <w:r w:rsidR="006F6E44">
        <w:rPr>
          <w:rFonts w:ascii="Times New Roman" w:hAnsi="Times New Roman" w:cs="Times New Roman"/>
          <w:sz w:val="28"/>
          <w:szCs w:val="28"/>
        </w:rPr>
        <w:t>т следующим образом: м</w:t>
      </w:r>
      <w:r>
        <w:rPr>
          <w:rFonts w:ascii="Times New Roman" w:hAnsi="Times New Roman" w:cs="Times New Roman"/>
          <w:sz w:val="28"/>
          <w:szCs w:val="28"/>
        </w:rPr>
        <w:t>ыслетворчество – глав</w:t>
      </w:r>
      <w:r w:rsidR="00C617E3">
        <w:rPr>
          <w:rFonts w:ascii="Times New Roman" w:hAnsi="Times New Roman" w:cs="Times New Roman"/>
          <w:sz w:val="28"/>
          <w:szCs w:val="28"/>
        </w:rPr>
        <w:t>ная цель современной педагогики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09B" w:rsidRDefault="0029109B" w:rsidP="0029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 оперировать этими понятиями в образовательном процессе? Я могу отметить, что мыслетворчество – </w:t>
      </w:r>
      <w:r w:rsidR="00462410">
        <w:rPr>
          <w:rFonts w:ascii="Times New Roman" w:hAnsi="Times New Roman" w:cs="Times New Roman"/>
          <w:sz w:val="28"/>
          <w:szCs w:val="28"/>
        </w:rPr>
        <w:t>одна из форм реализации проблемного обучения в образовательно-воспитательном процессе.</w:t>
      </w:r>
    </w:p>
    <w:p w:rsidR="0029109B" w:rsidRDefault="0029109B" w:rsidP="007A3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столетий существования нескольких поколений педагогов, просветителей и «передовиков» воспитательного процесса </w:t>
      </w:r>
      <w:r w:rsidR="007A32B5">
        <w:rPr>
          <w:rFonts w:ascii="Times New Roman" w:hAnsi="Times New Roman" w:cs="Times New Roman"/>
          <w:sz w:val="28"/>
          <w:szCs w:val="28"/>
        </w:rPr>
        <w:t xml:space="preserve">с момента зарождения классической школы в </w:t>
      </w:r>
      <w:r w:rsidR="007A32B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A32B5">
        <w:rPr>
          <w:rFonts w:ascii="Times New Roman" w:hAnsi="Times New Roman" w:cs="Times New Roman"/>
          <w:sz w:val="28"/>
          <w:szCs w:val="28"/>
        </w:rPr>
        <w:t xml:space="preserve"> веке и до переломных в истории российской педагогики революционных страниц убедительно говорит о том, что желание мыслить и творить</w:t>
      </w:r>
      <w:r w:rsidR="00B90B2F">
        <w:rPr>
          <w:rFonts w:ascii="Times New Roman" w:hAnsi="Times New Roman" w:cs="Times New Roman"/>
          <w:sz w:val="28"/>
          <w:szCs w:val="28"/>
        </w:rPr>
        <w:t xml:space="preserve"> </w:t>
      </w:r>
      <w:r w:rsidR="007A32B5">
        <w:rPr>
          <w:rFonts w:ascii="Times New Roman" w:hAnsi="Times New Roman" w:cs="Times New Roman"/>
          <w:sz w:val="28"/>
          <w:szCs w:val="28"/>
        </w:rPr>
        <w:t>отличало представителей моей профессии</w:t>
      </w:r>
      <w:r w:rsidR="00B90B2F">
        <w:rPr>
          <w:rFonts w:ascii="Times New Roman" w:hAnsi="Times New Roman" w:cs="Times New Roman"/>
          <w:sz w:val="28"/>
          <w:szCs w:val="28"/>
        </w:rPr>
        <w:t>. Среди моих родственников в эти столетия так же были педагоги, несшие свет образования людям</w:t>
      </w:r>
      <w:r w:rsidR="007A32B5">
        <w:rPr>
          <w:rFonts w:ascii="Times New Roman" w:hAnsi="Times New Roman" w:cs="Times New Roman"/>
          <w:sz w:val="28"/>
          <w:szCs w:val="28"/>
        </w:rPr>
        <w:t xml:space="preserve">. В советские годы моя семья успешно реализовывала </w:t>
      </w:r>
      <w:r w:rsidR="007A32B5">
        <w:rPr>
          <w:rFonts w:ascii="Times New Roman" w:hAnsi="Times New Roman" w:cs="Times New Roman"/>
          <w:sz w:val="28"/>
          <w:szCs w:val="28"/>
        </w:rPr>
        <w:lastRenderedPageBreak/>
        <w:t>формулу «мыслетворчества», что и стало поворотной точкой в решении моего профориентационного вопроса.</w:t>
      </w:r>
    </w:p>
    <w:p w:rsidR="007A32B5" w:rsidRDefault="007A32B5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было отмечено, метод «мыслетворчества» как основного в формировании творческого и научного мышления обучающихся стал основным  в моей педагогической деятельности. Такие методы обучения как техническое заучивание текста и иные репрезентативные формы организации уче</w:t>
      </w:r>
      <w:r w:rsidR="006F6E44">
        <w:rPr>
          <w:rFonts w:ascii="Times New Roman" w:hAnsi="Times New Roman" w:cs="Times New Roman"/>
          <w:sz w:val="28"/>
          <w:szCs w:val="28"/>
        </w:rPr>
        <w:t xml:space="preserve">бно –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 давно доказали свою методическую неэффективность в процессе развития творческих и когнитивных возможностей школьников. Уже многие десятилетия педагоги бьются над решением комплексного методического вопроса: с помощью как</w:t>
      </w:r>
      <w:r w:rsidR="006F6E4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форм и методов обучения можно достичь видимых результатов в активизации познавательной </w:t>
      </w:r>
      <w:r w:rsidR="0088645C">
        <w:rPr>
          <w:rFonts w:ascii="Times New Roman" w:hAnsi="Times New Roman" w:cs="Times New Roman"/>
          <w:sz w:val="28"/>
          <w:szCs w:val="28"/>
        </w:rPr>
        <w:t>деятельности, которая в основе своей совмещает процессы научного и критического мышления и творчества. Когнитивные возможности ребёнка не развиваются при пересказе учебного материала, рассказанного учителем, ведь этот материал не был осмыслен учениками в качестве проблемы, которую они должны обдуманно и поэтапно разрешить в процессе обучения в рамках заданной темы. Но поставленный учителем проблемный вопрос, предваряющий  изучение нового учебного материала и обращённый к мнению самого ученика, несомненно, породит исследовательский интерес. Если проблема, выделенная учителем</w:t>
      </w:r>
      <w:r w:rsidR="001C0E30">
        <w:rPr>
          <w:rFonts w:ascii="Times New Roman" w:hAnsi="Times New Roman" w:cs="Times New Roman"/>
          <w:sz w:val="28"/>
          <w:szCs w:val="28"/>
        </w:rPr>
        <w:t>,</w:t>
      </w:r>
      <w:r w:rsidR="0088645C">
        <w:rPr>
          <w:rFonts w:ascii="Times New Roman" w:hAnsi="Times New Roman" w:cs="Times New Roman"/>
          <w:sz w:val="28"/>
          <w:szCs w:val="28"/>
        </w:rPr>
        <w:t xml:space="preserve"> ориентирована на жизнь и её отдельные стороны (будь то бытовые ситуации или же общественные), была поставлена правильно с помощью ряда проблемных и наводящих вопросов, то обучающимся необходимо применить  творческий подход, задействовав свои когнитивные возможности в поиске ответов на вопросы. Этого я и стараюсь достичь в практике педагогических будней.</w:t>
      </w:r>
    </w:p>
    <w:p w:rsidR="0088645C" w:rsidRDefault="0088645C" w:rsidP="00462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 те методы и формы работы, которые, как уже было сказано</w:t>
      </w:r>
      <w:r w:rsidR="00462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активизируют способность обучающихся творчески мыслить </w:t>
      </w:r>
      <w:r w:rsidR="00462410">
        <w:rPr>
          <w:rFonts w:ascii="Times New Roman" w:hAnsi="Times New Roman" w:cs="Times New Roman"/>
          <w:sz w:val="28"/>
          <w:szCs w:val="28"/>
        </w:rPr>
        <w:t>при поиске</w:t>
      </w:r>
      <w:r w:rsidR="00F2605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62410">
        <w:rPr>
          <w:rFonts w:ascii="Times New Roman" w:hAnsi="Times New Roman" w:cs="Times New Roman"/>
          <w:sz w:val="28"/>
          <w:szCs w:val="28"/>
        </w:rPr>
        <w:t>я</w:t>
      </w:r>
      <w:r w:rsidR="00F2605D">
        <w:rPr>
          <w:rFonts w:ascii="Times New Roman" w:hAnsi="Times New Roman" w:cs="Times New Roman"/>
          <w:sz w:val="28"/>
          <w:szCs w:val="28"/>
        </w:rPr>
        <w:t xml:space="preserve"> проблемы. Я также стараюсь сформулировать проблемный вопрос так, чтобы он </w:t>
      </w:r>
      <w:r w:rsidR="00462410">
        <w:rPr>
          <w:rFonts w:ascii="Times New Roman" w:hAnsi="Times New Roman" w:cs="Times New Roman"/>
          <w:sz w:val="28"/>
          <w:szCs w:val="28"/>
        </w:rPr>
        <w:t>соответствовал</w:t>
      </w:r>
      <w:r w:rsidR="00F2605D">
        <w:rPr>
          <w:rFonts w:ascii="Times New Roman" w:hAnsi="Times New Roman" w:cs="Times New Roman"/>
          <w:sz w:val="28"/>
          <w:szCs w:val="28"/>
        </w:rPr>
        <w:t xml:space="preserve"> личностно – ориентированному подходу в обучении, был нестандартным и не </w:t>
      </w:r>
      <w:r w:rsidR="00F2605D">
        <w:rPr>
          <w:rFonts w:ascii="Times New Roman" w:hAnsi="Times New Roman" w:cs="Times New Roman"/>
          <w:sz w:val="28"/>
          <w:szCs w:val="28"/>
        </w:rPr>
        <w:lastRenderedPageBreak/>
        <w:t>исключающим возможности нахождения принципиально новых, даже инновационных, путей его разрешения. Только так достигается обоюдный интерес к предмету: обучающиеся мотивированы на дальнейшее углубленное изучение заинтересовавшего их предмета, а учитель каждый раз ставит перед собой новые цели и задачи, расширяя собственные творческие и когнитивные возможности в процессе нахождения нестандартных и максимально эффективных форм обучения.</w:t>
      </w:r>
    </w:p>
    <w:p w:rsidR="00C83AE7" w:rsidRDefault="00F2605D" w:rsidP="00C83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5D">
        <w:rPr>
          <w:rFonts w:ascii="Times New Roman" w:hAnsi="Times New Roman" w:cs="Times New Roman"/>
          <w:sz w:val="28"/>
          <w:szCs w:val="28"/>
        </w:rPr>
        <w:t xml:space="preserve">На уроках информатики, </w:t>
      </w:r>
      <w:r w:rsidR="00462410">
        <w:rPr>
          <w:rFonts w:ascii="Times New Roman" w:hAnsi="Times New Roman" w:cs="Times New Roman"/>
          <w:sz w:val="28"/>
          <w:szCs w:val="28"/>
        </w:rPr>
        <w:t>являющейся теоретико-</w:t>
      </w:r>
      <w:r w:rsidRPr="00F2605D">
        <w:rPr>
          <w:rFonts w:ascii="Times New Roman" w:hAnsi="Times New Roman" w:cs="Times New Roman"/>
          <w:sz w:val="28"/>
          <w:szCs w:val="28"/>
        </w:rPr>
        <w:t>прикладной</w:t>
      </w:r>
      <w:r w:rsidR="00462410">
        <w:rPr>
          <w:rFonts w:ascii="Times New Roman" w:hAnsi="Times New Roman" w:cs="Times New Roman"/>
          <w:sz w:val="28"/>
          <w:szCs w:val="28"/>
        </w:rPr>
        <w:t xml:space="preserve"> наукой</w:t>
      </w:r>
      <w:r w:rsidRPr="00F2605D">
        <w:rPr>
          <w:rFonts w:ascii="Times New Roman" w:hAnsi="Times New Roman" w:cs="Times New Roman"/>
          <w:sz w:val="28"/>
          <w:szCs w:val="28"/>
        </w:rPr>
        <w:t xml:space="preserve">, </w:t>
      </w:r>
      <w:r w:rsidR="00462410">
        <w:rPr>
          <w:rFonts w:ascii="Times New Roman" w:hAnsi="Times New Roman" w:cs="Times New Roman"/>
          <w:sz w:val="28"/>
          <w:szCs w:val="28"/>
        </w:rPr>
        <w:t>обу</w:t>
      </w:r>
      <w:r w:rsidR="00462410" w:rsidRPr="00F2605D">
        <w:rPr>
          <w:rFonts w:ascii="Times New Roman" w:hAnsi="Times New Roman" w:cs="Times New Roman"/>
          <w:sz w:val="28"/>
          <w:szCs w:val="28"/>
        </w:rPr>
        <w:t>ча</w:t>
      </w:r>
      <w:r w:rsidR="00462410">
        <w:rPr>
          <w:rFonts w:ascii="Times New Roman" w:hAnsi="Times New Roman" w:cs="Times New Roman"/>
          <w:sz w:val="28"/>
          <w:szCs w:val="28"/>
        </w:rPr>
        <w:t>ю</w:t>
      </w:r>
      <w:r w:rsidR="00462410" w:rsidRPr="00F2605D">
        <w:rPr>
          <w:rFonts w:ascii="Times New Roman" w:hAnsi="Times New Roman" w:cs="Times New Roman"/>
          <w:sz w:val="28"/>
          <w:szCs w:val="28"/>
        </w:rPr>
        <w:t>щиеся</w:t>
      </w:r>
      <w:r w:rsidR="00462410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Pr="00F2605D">
        <w:rPr>
          <w:rFonts w:ascii="Times New Roman" w:hAnsi="Times New Roman" w:cs="Times New Roman"/>
          <w:sz w:val="28"/>
          <w:szCs w:val="28"/>
        </w:rPr>
        <w:t xml:space="preserve"> </w:t>
      </w:r>
      <w:r w:rsidR="00462410">
        <w:rPr>
          <w:rFonts w:ascii="Times New Roman" w:hAnsi="Times New Roman" w:cs="Times New Roman"/>
          <w:sz w:val="28"/>
          <w:szCs w:val="28"/>
        </w:rPr>
        <w:t xml:space="preserve">ищут пути разрешения </w:t>
      </w:r>
      <w:r w:rsidRPr="00F2605D">
        <w:rPr>
          <w:rFonts w:ascii="Times New Roman" w:hAnsi="Times New Roman" w:cs="Times New Roman"/>
          <w:sz w:val="28"/>
          <w:szCs w:val="28"/>
        </w:rPr>
        <w:t>проблемны</w:t>
      </w:r>
      <w:r w:rsidR="00462410">
        <w:rPr>
          <w:rFonts w:ascii="Times New Roman" w:hAnsi="Times New Roman" w:cs="Times New Roman"/>
          <w:sz w:val="28"/>
          <w:szCs w:val="28"/>
        </w:rPr>
        <w:t>х</w:t>
      </w:r>
      <w:r w:rsidRPr="00F2605D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62410">
        <w:rPr>
          <w:rFonts w:ascii="Times New Roman" w:hAnsi="Times New Roman" w:cs="Times New Roman"/>
          <w:sz w:val="28"/>
          <w:szCs w:val="28"/>
        </w:rPr>
        <w:t>й</w:t>
      </w:r>
      <w:r w:rsidRPr="00F2605D">
        <w:rPr>
          <w:rFonts w:ascii="Times New Roman" w:hAnsi="Times New Roman" w:cs="Times New Roman"/>
          <w:sz w:val="28"/>
          <w:szCs w:val="28"/>
        </w:rPr>
        <w:t xml:space="preserve">. Когда – то перед человечеством стояла задача в создании электронных вычислительных машин для значительного упрощения решения инженерных задач на основе научной теории. Основу архитектуры тогда еще на бумаге заложил Алан Тьюринг,  логическая структура  функционирования данной </w:t>
      </w:r>
      <w:r w:rsidR="00462410">
        <w:rPr>
          <w:rFonts w:ascii="Times New Roman" w:hAnsi="Times New Roman" w:cs="Times New Roman"/>
          <w:sz w:val="28"/>
          <w:szCs w:val="28"/>
        </w:rPr>
        <w:t>системы используется до сих пор.</w:t>
      </w:r>
      <w:r w:rsidRPr="00F2605D">
        <w:rPr>
          <w:rFonts w:ascii="Times New Roman" w:hAnsi="Times New Roman" w:cs="Times New Roman"/>
          <w:sz w:val="28"/>
          <w:szCs w:val="28"/>
        </w:rPr>
        <w:t xml:space="preserve"> </w:t>
      </w:r>
      <w:r w:rsidR="00462410">
        <w:rPr>
          <w:rFonts w:ascii="Times New Roman" w:hAnsi="Times New Roman" w:cs="Times New Roman"/>
          <w:sz w:val="28"/>
          <w:szCs w:val="28"/>
        </w:rPr>
        <w:t>Сегодня же</w:t>
      </w:r>
      <w:r w:rsidRPr="00F2605D">
        <w:rPr>
          <w:rFonts w:ascii="Times New Roman" w:hAnsi="Times New Roman" w:cs="Times New Roman"/>
          <w:sz w:val="28"/>
          <w:szCs w:val="28"/>
        </w:rPr>
        <w:t xml:space="preserve"> учащиеся размышляют</w:t>
      </w:r>
      <w:r w:rsidR="00462410">
        <w:rPr>
          <w:rFonts w:ascii="Times New Roman" w:hAnsi="Times New Roman" w:cs="Times New Roman"/>
          <w:sz w:val="28"/>
          <w:szCs w:val="28"/>
        </w:rPr>
        <w:t xml:space="preserve"> над тем</w:t>
      </w:r>
      <w:r w:rsidRPr="00F2605D">
        <w:rPr>
          <w:rFonts w:ascii="Times New Roman" w:hAnsi="Times New Roman" w:cs="Times New Roman"/>
          <w:sz w:val="28"/>
          <w:szCs w:val="28"/>
        </w:rPr>
        <w:t>, как можно было обузда</w:t>
      </w:r>
      <w:r w:rsidR="00462410">
        <w:rPr>
          <w:rFonts w:ascii="Times New Roman" w:hAnsi="Times New Roman" w:cs="Times New Roman"/>
          <w:sz w:val="28"/>
          <w:szCs w:val="28"/>
        </w:rPr>
        <w:t>ть электричество настолько точ</w:t>
      </w:r>
      <w:r w:rsidRPr="00F2605D">
        <w:rPr>
          <w:rFonts w:ascii="Times New Roman" w:hAnsi="Times New Roman" w:cs="Times New Roman"/>
          <w:sz w:val="28"/>
          <w:szCs w:val="28"/>
        </w:rPr>
        <w:t>но и направленно, чтобы с его помощью можно было хранить значительные объёмы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10" w:rsidRPr="00FA3DEB">
        <w:rPr>
          <w:rFonts w:ascii="Times New Roman" w:hAnsi="Times New Roman" w:cs="Times New Roman"/>
          <w:sz w:val="28"/>
          <w:szCs w:val="28"/>
        </w:rPr>
        <w:t>И</w:t>
      </w:r>
      <w:r w:rsidR="00462410">
        <w:rPr>
          <w:rFonts w:ascii="Times New Roman" w:hAnsi="Times New Roman" w:cs="Times New Roman"/>
          <w:sz w:val="28"/>
          <w:szCs w:val="28"/>
        </w:rPr>
        <w:t xml:space="preserve"> они находят ответ</w:t>
      </w:r>
      <w:r w:rsidR="00462410" w:rsidRPr="00FA3DEB">
        <w:rPr>
          <w:rFonts w:ascii="Times New Roman" w:hAnsi="Times New Roman" w:cs="Times New Roman"/>
          <w:sz w:val="28"/>
          <w:szCs w:val="28"/>
        </w:rPr>
        <w:t>: закодировать колебания электричества.</w:t>
      </w:r>
    </w:p>
    <w:p w:rsidR="00575A1C" w:rsidRDefault="00F2605D" w:rsidP="0057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подобные вопросы на уроках информатики требуют знаний и в рамках иных предметов – физики и математики, в частности. Интеграция </w:t>
      </w:r>
      <w:r w:rsidR="00C83AE7">
        <w:rPr>
          <w:rFonts w:ascii="Times New Roman" w:hAnsi="Times New Roman" w:cs="Times New Roman"/>
          <w:sz w:val="28"/>
          <w:szCs w:val="28"/>
        </w:rPr>
        <w:t xml:space="preserve">форм и методов обучений и знаний, полученных на этих уроках, помогают обеспечить межпредметные связи на уроке информатики, что также активизирует познавательную активность обучающихся. </w:t>
      </w:r>
      <w:r w:rsidR="00C83AE7" w:rsidRPr="00FA3DEB">
        <w:rPr>
          <w:rFonts w:ascii="Times New Roman" w:hAnsi="Times New Roman" w:cs="Times New Roman"/>
          <w:sz w:val="28"/>
          <w:szCs w:val="28"/>
        </w:rPr>
        <w:t>Максимально задействовав научное и творческое мышление</w:t>
      </w:r>
      <w:r w:rsidR="000E1CFC">
        <w:rPr>
          <w:rFonts w:ascii="Times New Roman" w:hAnsi="Times New Roman" w:cs="Times New Roman"/>
          <w:sz w:val="28"/>
          <w:szCs w:val="28"/>
        </w:rPr>
        <w:t>,</w:t>
      </w:r>
      <w:r w:rsidR="00C83AE7" w:rsidRPr="00FA3DEB">
        <w:rPr>
          <w:rFonts w:ascii="Times New Roman" w:hAnsi="Times New Roman" w:cs="Times New Roman"/>
          <w:sz w:val="28"/>
          <w:szCs w:val="28"/>
        </w:rPr>
        <w:t xml:space="preserve"> учащиеся выходят за рамки обычного изучения предметов, думают о том, как же п</w:t>
      </w:r>
      <w:r w:rsidR="000E1CFC">
        <w:rPr>
          <w:rFonts w:ascii="Times New Roman" w:hAnsi="Times New Roman" w:cs="Times New Roman"/>
          <w:sz w:val="28"/>
          <w:szCs w:val="28"/>
        </w:rPr>
        <w:t xml:space="preserve">равильно сочетать багаж знаний, полученных в разных предметных </w:t>
      </w:r>
      <w:r w:rsidR="00C83AE7" w:rsidRPr="00FA3DEB">
        <w:rPr>
          <w:rFonts w:ascii="Times New Roman" w:hAnsi="Times New Roman" w:cs="Times New Roman"/>
          <w:sz w:val="28"/>
          <w:szCs w:val="28"/>
        </w:rPr>
        <w:t xml:space="preserve">областях, чтобы ответить на поставленные проблемные вопросы. </w:t>
      </w:r>
      <w:r w:rsidR="00D50EFC">
        <w:rPr>
          <w:rFonts w:ascii="Times New Roman" w:hAnsi="Times New Roman" w:cs="Times New Roman"/>
          <w:sz w:val="28"/>
          <w:szCs w:val="28"/>
        </w:rPr>
        <w:t>Возвращаясь к приведенному выше примеру моей педагогической практики, хочется добавить, что учащиеся проживают</w:t>
      </w:r>
      <w:r w:rsidR="00C83AE7" w:rsidRPr="00FA3DEB">
        <w:rPr>
          <w:rFonts w:ascii="Times New Roman" w:hAnsi="Times New Roman" w:cs="Times New Roman"/>
          <w:sz w:val="28"/>
          <w:szCs w:val="28"/>
        </w:rPr>
        <w:t xml:space="preserve"> момент научного открытия, которое было сделано менее ста лет назад,  а не просто узнают об этом событии как о статичном факте, который они должны механически </w:t>
      </w:r>
      <w:r w:rsidR="00C83AE7" w:rsidRPr="00FA3DEB">
        <w:rPr>
          <w:rFonts w:ascii="Times New Roman" w:hAnsi="Times New Roman" w:cs="Times New Roman"/>
          <w:sz w:val="28"/>
          <w:szCs w:val="28"/>
        </w:rPr>
        <w:lastRenderedPageBreak/>
        <w:t>запомнить. Таким образом, только тот научный факт стано</w:t>
      </w:r>
      <w:r w:rsidR="000E1CFC">
        <w:rPr>
          <w:rFonts w:ascii="Times New Roman" w:hAnsi="Times New Roman" w:cs="Times New Roman"/>
          <w:sz w:val="28"/>
          <w:szCs w:val="28"/>
        </w:rPr>
        <w:t xml:space="preserve">вится динамическим, живым, процесс </w:t>
      </w:r>
      <w:r w:rsidR="00C83AE7" w:rsidRPr="00FA3DEB">
        <w:rPr>
          <w:rFonts w:ascii="Times New Roman" w:hAnsi="Times New Roman" w:cs="Times New Roman"/>
          <w:sz w:val="28"/>
          <w:szCs w:val="28"/>
        </w:rPr>
        <w:t xml:space="preserve">открытия </w:t>
      </w:r>
      <w:r w:rsidR="000E1CF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C83AE7" w:rsidRPr="00FA3DEB">
        <w:rPr>
          <w:rFonts w:ascii="Times New Roman" w:hAnsi="Times New Roman" w:cs="Times New Roman"/>
          <w:sz w:val="28"/>
          <w:szCs w:val="28"/>
        </w:rPr>
        <w:t>был научно проверен, критически и творчески оценён, т.е. прожит.  Изучение иных подобных вопросов способно  значительно расширить научную картину мира обу</w:t>
      </w:r>
      <w:r w:rsidR="00FA3DEB" w:rsidRPr="00FA3DEB">
        <w:rPr>
          <w:rFonts w:ascii="Times New Roman" w:hAnsi="Times New Roman" w:cs="Times New Roman"/>
          <w:sz w:val="28"/>
          <w:szCs w:val="28"/>
        </w:rPr>
        <w:t>чающихся, разнообразить их жизнь</w:t>
      </w:r>
      <w:r w:rsidR="00C83AE7" w:rsidRPr="00FA3DEB">
        <w:rPr>
          <w:rFonts w:ascii="Times New Roman" w:hAnsi="Times New Roman" w:cs="Times New Roman"/>
          <w:sz w:val="28"/>
          <w:szCs w:val="28"/>
        </w:rPr>
        <w:t>, ве</w:t>
      </w:r>
      <w:r w:rsidR="000E1CFC">
        <w:rPr>
          <w:rFonts w:ascii="Times New Roman" w:hAnsi="Times New Roman" w:cs="Times New Roman"/>
          <w:sz w:val="28"/>
          <w:szCs w:val="28"/>
        </w:rPr>
        <w:t>дь любое окружающее нас явление</w:t>
      </w:r>
      <w:r w:rsidR="00C83AE7" w:rsidRPr="00FA3DEB">
        <w:rPr>
          <w:rFonts w:ascii="Times New Roman" w:hAnsi="Times New Roman" w:cs="Times New Roman"/>
          <w:sz w:val="28"/>
          <w:szCs w:val="28"/>
        </w:rPr>
        <w:t xml:space="preserve"> может быть изучено, объяснено простым школьником так, как если бы он сам соверши</w:t>
      </w:r>
      <w:r w:rsidR="00FA3DEB" w:rsidRPr="00FA3DEB">
        <w:rPr>
          <w:rFonts w:ascii="Times New Roman" w:hAnsi="Times New Roman" w:cs="Times New Roman"/>
          <w:sz w:val="28"/>
          <w:szCs w:val="28"/>
        </w:rPr>
        <w:t>л это открытие. Несомненно, что такие плодотворные занятия и открытия создают мотивацию к активной творческой, познаватель</w:t>
      </w:r>
      <w:r w:rsidR="000E1CFC">
        <w:rPr>
          <w:rFonts w:ascii="Times New Roman" w:hAnsi="Times New Roman" w:cs="Times New Roman"/>
          <w:sz w:val="28"/>
          <w:szCs w:val="28"/>
        </w:rPr>
        <w:t>ной и созидательной деятельность</w:t>
      </w:r>
      <w:r w:rsidR="00FA3DEB" w:rsidRPr="00FA3DEB">
        <w:rPr>
          <w:rFonts w:ascii="Times New Roman" w:hAnsi="Times New Roman" w:cs="Times New Roman"/>
          <w:sz w:val="28"/>
          <w:szCs w:val="28"/>
        </w:rPr>
        <w:t>. Стоит отметить, что и я сам каждый раз ощущаю этот момент открытия, научного и педагогического триумфа, ведь педагог способен открыть безграничные познавательные возможности своего ученика.</w:t>
      </w:r>
      <w:r w:rsidR="00575A1C">
        <w:rPr>
          <w:rFonts w:ascii="Times New Roman" w:hAnsi="Times New Roman" w:cs="Times New Roman"/>
          <w:sz w:val="28"/>
          <w:szCs w:val="28"/>
        </w:rPr>
        <w:t xml:space="preserve"> Учитель не должен стоять на месте, постоянно находя новые формулы, новые решения и возможности, творчески мысля в нестандартных педагогических ситуациях.</w:t>
      </w:r>
    </w:p>
    <w:p w:rsidR="00575A1C" w:rsidRDefault="00575A1C" w:rsidP="0057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техногенной современности состоит </w:t>
      </w:r>
      <w:r w:rsidR="000E1C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том, что человек живёт по заданному алгоритму действий, которые совершаются необдуманно и без связи с собственным сознанием и творческим мышлением, ограниченными заданными рамками. Только в процессе непрерывного раз</w:t>
      </w:r>
      <w:r w:rsidRPr="00575A1C"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hAnsi="Times New Roman" w:cs="Times New Roman"/>
          <w:sz w:val="28"/>
          <w:szCs w:val="28"/>
        </w:rPr>
        <w:t>, поиска</w:t>
      </w:r>
      <w:r w:rsidRPr="00575A1C">
        <w:rPr>
          <w:rFonts w:ascii="Times New Roman" w:hAnsi="Times New Roman" w:cs="Times New Roman"/>
          <w:sz w:val="28"/>
          <w:szCs w:val="28"/>
        </w:rPr>
        <w:t xml:space="preserve"> и творчества, происходит неизменное, качественное развитие, способность мыслить самостоятельно, закрепляется умение доносить свою точку зрения до других, появляется мотивация к </w:t>
      </w:r>
      <w:r w:rsidR="00D50EFC">
        <w:rPr>
          <w:rFonts w:ascii="Times New Roman" w:hAnsi="Times New Roman" w:cs="Times New Roman"/>
          <w:sz w:val="28"/>
          <w:szCs w:val="28"/>
        </w:rPr>
        <w:t>разрешению нестандартных жизненных ситуаций</w:t>
      </w:r>
      <w:r w:rsidRPr="0057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DEB" w:rsidRPr="00D50EFC" w:rsidRDefault="00575A1C" w:rsidP="00C83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C">
        <w:rPr>
          <w:rFonts w:ascii="Times New Roman" w:hAnsi="Times New Roman" w:cs="Times New Roman"/>
          <w:sz w:val="28"/>
          <w:szCs w:val="28"/>
        </w:rPr>
        <w:t>«</w:t>
      </w:r>
      <w:r w:rsidR="00FA3DEB" w:rsidRPr="00D50EFC">
        <w:rPr>
          <w:rFonts w:ascii="Times New Roman" w:hAnsi="Times New Roman" w:cs="Times New Roman"/>
          <w:sz w:val="28"/>
          <w:szCs w:val="28"/>
        </w:rPr>
        <w:t>Самостоятельность головы учащегося — единственное прочное основание всякого плодотворного учения</w:t>
      </w:r>
      <w:r w:rsidRPr="00D50EFC">
        <w:rPr>
          <w:rFonts w:ascii="Times New Roman" w:hAnsi="Times New Roman" w:cs="Times New Roman"/>
          <w:sz w:val="28"/>
          <w:szCs w:val="28"/>
        </w:rPr>
        <w:t>» - т</w:t>
      </w:r>
      <w:r w:rsidR="00FA3DEB" w:rsidRPr="00D50EFC">
        <w:rPr>
          <w:rFonts w:ascii="Times New Roman" w:hAnsi="Times New Roman" w:cs="Times New Roman"/>
          <w:sz w:val="28"/>
          <w:szCs w:val="28"/>
        </w:rPr>
        <w:t>ак говорил великий педагог К. Д. Ушинский. Несомненно, что это напутствие должно стать основанием каждого урока, раскрывающего творческие и когнитивные возможности ученика</w:t>
      </w:r>
      <w:r w:rsidRPr="00D50EFC">
        <w:rPr>
          <w:rFonts w:ascii="Times New Roman" w:hAnsi="Times New Roman" w:cs="Times New Roman"/>
          <w:sz w:val="28"/>
          <w:szCs w:val="28"/>
        </w:rPr>
        <w:t>, оставляющего прочные, а главное, осмысленные и «прожитые» знания на всю жизнь.</w:t>
      </w:r>
      <w:r w:rsidR="00D50EFC">
        <w:rPr>
          <w:rFonts w:ascii="Times New Roman" w:hAnsi="Times New Roman" w:cs="Times New Roman"/>
          <w:sz w:val="28"/>
          <w:szCs w:val="28"/>
        </w:rPr>
        <w:t xml:space="preserve"> Таким образом, я приложу все усилия для того, чтобы претворять мыслетворчество в жизни и в моей педагогической практике.</w:t>
      </w:r>
    </w:p>
    <w:p w:rsidR="00F2605D" w:rsidRPr="007A32B5" w:rsidRDefault="00F2605D" w:rsidP="005E3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605D" w:rsidRPr="007A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3C"/>
    <w:rsid w:val="000E1CFC"/>
    <w:rsid w:val="001C0E30"/>
    <w:rsid w:val="0029109B"/>
    <w:rsid w:val="00462410"/>
    <w:rsid w:val="00575A1C"/>
    <w:rsid w:val="005E3020"/>
    <w:rsid w:val="00625D06"/>
    <w:rsid w:val="006F6E44"/>
    <w:rsid w:val="0075783C"/>
    <w:rsid w:val="007A32B5"/>
    <w:rsid w:val="0088645C"/>
    <w:rsid w:val="00A92E5A"/>
    <w:rsid w:val="00AE58F1"/>
    <w:rsid w:val="00B90B2F"/>
    <w:rsid w:val="00C617E3"/>
    <w:rsid w:val="00C83AE7"/>
    <w:rsid w:val="00D50EFC"/>
    <w:rsid w:val="00F2605D"/>
    <w:rsid w:val="00F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05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0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64netbook2</dc:creator>
  <cp:keywords/>
  <dc:description/>
  <cp:lastModifiedBy>Marat</cp:lastModifiedBy>
  <cp:revision>10</cp:revision>
  <dcterms:created xsi:type="dcterms:W3CDTF">2019-01-18T02:51:00Z</dcterms:created>
  <dcterms:modified xsi:type="dcterms:W3CDTF">2019-01-18T08:48:00Z</dcterms:modified>
</cp:coreProperties>
</file>